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footer1.xml" ContentType="application/vnd.openxmlformats-officedocument.wordprocessingml.footer+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9a8a678789c4f23" /></Relationships>
</file>

<file path=word/document.xml><?xml version="1.0" encoding="utf-8"?>
<w:document xmlns:w="http://schemas.openxmlformats.org/wordprocessingml/2006/main">
  <w:body>
    <w:p>
      <w:pPr>
        <w:pStyle w:val="Heading1"/>
      </w:pPr>
      <w:r>
        <w:t xml:space="preserve">ARTS ACADEMY CS</w:t>
      </w:r>
    </w:p>
    <w:p>
      <w:r>
        <w:t xml:space="preserve">1610 East Emmaus Avenue</w:t>
      </w:r>
    </w:p>
    <w:p>
      <w:r>
        <w:t xml:space="preserve">Student Services Assurances (Chapter 12)  |  2025 - 2028</w:t>
      </w:r>
    </w:p>
    <w:p>
      <w:r>
        <w:br/>
      </w:r>
      <w:r>
        <w:br/>
      </w:r>
      <w:r>
        <w:br/>
      </w:r>
      <w:r>
        <w:br/>
      </w:r>
      <w:r>
        <w:br/>
      </w:r>
    </w:p>
    <w:p>
      <w:pPr>
        <w:pStyle w:val="Heading2"/>
      </w:pPr>
      <w:r>
        <w:t xml:space="preserve">Student Services Assurances (Chapter 12)</w:t>
      </w:r>
    </w:p>
    <w:p>
      <w:r>
        <w:t xml:space="preserve">Chapter 12, Section 12.32, establishes the elements required in an LEA’s Student and Student Services Plan. The plan for student records must conform with applicable State and Federal laws, regulations, and directives identified in guidelines issued by the Department.</w:t>
      </w:r>
    </w:p>
    <w:p>
      <w:r>
        <w:br/>
      </w:r>
      <w:r>
        <w:br/>
      </w:r>
      <w:r>
        <w:br/>
      </w:r>
      <w:r>
        <w:br/>
      </w:r>
      <w:r>
        <w:br w:type="page"/>
      </w:r>
      <w:r>
        <w:lastRenderedPageBreak/>
      </w:r>
    </w:p>
    <w:p>
      <w:pPr>
        <w:pStyle w:val="Heading2"/>
      </w:pPr>
      <w:r>
        <w:t xml:space="preserve">Profile and Plan Essentials</w:t>
      </w:r>
    </w:p>
    <w:p>
      <w:r>
        <w:t xml:space="preserve">Charter School</w:t>
      </w:r>
    </w:p>
    <w:p>
      <w:r>
        <w:t xml:space="preserve">121395927</w:t>
      </w:r>
    </w:p>
    <w:p>
      <w:r>
        <w:t xml:space="preserve">1610 East Emmaus Avenue , Allentown, PA 18103</w:t>
      </w:r>
    </w:p>
    <w:p>
      <w:r>
        <w:br/>
      </w:r>
    </w:p>
    <w:p>
      <w:r>
        <w:t xml:space="preserve">Jamie Hill</w:t>
      </w:r>
    </w:p>
    <w:p>
      <w:r>
        <w:t xml:space="preserve">Jhill@arts-cs.org</w:t>
      </w:r>
    </w:p>
    <w:p>
      <w:r>
        <w:t xml:space="preserve">6103510234 Ext. 518</w:t>
      </w:r>
    </w:p>
    <w:p>
      <w:r>
        <w:br/>
      </w:r>
    </w:p>
    <w:p>
      <w:r>
        <w:t xml:space="preserve">Mr Karl  Eisenhart</w:t>
      </w:r>
    </w:p>
    <w:p>
      <w:r>
        <w:t xml:space="preserve">keisenhart@arts-cs.org</w:t>
      </w:r>
    </w:p>
    <w:p>
      <w:r>
        <w:br/>
      </w:r>
      <w:r>
        <w:br/>
      </w:r>
      <w:r>
        <w:br/>
      </w:r>
      <w:r>
        <w:br w:type="page"/>
      </w:r>
      <w:r>
        <w:lastRenderedPageBreak/>
      </w:r>
    </w:p>
    <w:p>
      <w:pPr>
        <w:pStyle w:val="Heading2"/>
      </w:pPr>
      <w:r>
        <w:t xml:space="preserve">Student Services Assurance</w:t>
      </w:r>
    </w:p>
    <w:p>
      <w:r>
        <w:t xml:space="preserve">LEAs must indicate compliance to Chapter 12 regulations by ensuring the existence and implementation of the following LEA policies and procedures.</w:t>
      </w:r>
    </w:p>
    <w:p>
      <w:pPr>
        <w:pStyle w:val="Caption"/>
      </w:pPr>
      <w:r>
        <w:fldChar w:fldCharType="begin"/>
      </w:r>
      <w:r>
        <w:instrText xml:space="preserve"> SEQ TABLE \* ARABIC </w:instrText>
      </w:r>
      <w:r>
        <w:fldChar w:fldCharType="end"/>
      </w:r>
      <w:r>
        <w:t xml:space="preserve">Safe Schools Programs, Strategies and Actions</w:t>
      </w:r>
    </w:p>
    <w:tbl>
      <w:tblPr>
        <w:tblStyle w:val="TableGrid"/>
        <w:tblW w:w="0" w:type="auto"/>
      </w:tblPr>
      <w:tblGrid>
        <w:gridCol/>
        <w:gridCol/>
      </w:tblGrid>
      <w:tr>
        <w:tc>
          <w:tcPr>
            <w:vAlign w:val="center"/>
          </w:tcPr>
          <w:p>
            <w:r>
              <w:t xml:space="preserve">Safe Schools Programs, Strategies and Actions</w:t>
            </w:r>
          </w:p>
        </w:tc>
        <w:tc>
          <w:tcPr>
            <w:tcW w:w="3375" w:type="dxa"/>
            <w:vAlign w:val="center"/>
          </w:tcPr>
          <w:p>
            <w:r>
              <w:t xml:space="preserve">In Compliance? Yes or No</w:t>
            </w:r>
          </w:p>
        </w:tc>
      </w:tr>
      <w:tr>
        <w:tc>
          <w:tcPr>
            <w:vAlign w:val="center"/>
          </w:tcPr>
          <w:p>
            <w:r>
              <w:t xml:space="preserve">Biennially Updated and Executed Memorandum of Understanding with Local Law Enforcement (24 P.S. </w:t>
            </w:r>
          </w:p>
          <w:p>
            <w:hyperlink xmlns:r="http://schemas.openxmlformats.org/officeDocument/2006/relationships" w:history="true" r:id="Re7b690a49e394662">
              <w:r>
                <w:rPr>
                  <w:rStyle w:val="Hyperlink"/>
                </w:rPr>
                <w:t xml:space="preserve">§ 13-1303-AI </w:t>
              </w:r>
            </w:hyperlink>
            <w:r>
              <w:t xml:space="preserve">)</w:t>
            </w:r>
          </w:p>
        </w:tc>
        <w:tc>
          <w:tcPr>
            <w:vAlign w:val="center"/>
          </w:tcPr>
          <w:p>
            <w:r>
              <w:t xml:space="preserve">Yes</w:t>
            </w:r>
          </w:p>
        </w:tc>
      </w:tr>
      <w:tr>
        <w:tc>
          <w:tcPr>
            <w:vAlign w:val="center"/>
          </w:tcPr>
          <w:p>
            <w:r>
              <w:t xml:space="preserve">School-wide Positive Behavioral Programs</w:t>
            </w:r>
          </w:p>
        </w:tc>
        <w:tc>
          <w:tcPr>
            <w:vAlign w:val="center"/>
          </w:tcPr>
          <w:p>
            <w:r>
              <w:t xml:space="preserve">Yes</w:t>
            </w:r>
          </w:p>
        </w:tc>
      </w:tr>
      <w:tr>
        <w:tc>
          <w:tcPr>
            <w:vAlign w:val="center"/>
          </w:tcPr>
          <w:p>
            <w:r>
              <w:t xml:space="preserve">Bullying Prevention Program</w:t>
            </w:r>
          </w:p>
        </w:tc>
        <w:tc>
          <w:tcPr>
            <w:vAlign w:val="center"/>
          </w:tcPr>
          <w:p>
            <w:r>
              <w:t xml:space="preserve">Yes</w:t>
            </w:r>
          </w:p>
        </w:tc>
      </w:tr>
      <w:tr>
        <w:tc>
          <w:tcPr>
            <w:vAlign w:val="center"/>
          </w:tcPr>
          <w:p>
            <w:r>
              <w:t xml:space="preserve">Conflict Resolution or Dispute Management</w:t>
            </w:r>
          </w:p>
        </w:tc>
        <w:tc>
          <w:tcPr>
            <w:vAlign w:val="center"/>
          </w:tcPr>
          <w:p>
            <w:r>
              <w:t xml:space="preserve">Yes</w:t>
            </w:r>
          </w:p>
        </w:tc>
      </w:tr>
      <w:tr>
        <w:tc>
          <w:tcPr>
            <w:vAlign w:val="center"/>
          </w:tcPr>
          <w:p>
            <w:r>
              <w:t xml:space="preserve">Peer Helper Programs</w:t>
            </w:r>
          </w:p>
        </w:tc>
        <w:tc>
          <w:tcPr>
            <w:vAlign w:val="center"/>
          </w:tcPr>
          <w:p>
            <w:r>
              <w:t xml:space="preserve">No</w:t>
            </w:r>
          </w:p>
        </w:tc>
      </w:tr>
      <w:tr>
        <w:tc>
          <w:tcPr>
            <w:vAlign w:val="center"/>
          </w:tcPr>
          <w:p>
            <w:r>
              <w:t xml:space="preserve">Safety and Violence Prevention Program</w:t>
            </w:r>
          </w:p>
        </w:tc>
        <w:tc>
          <w:tcPr>
            <w:vAlign w:val="center"/>
          </w:tcPr>
          <w:p>
            <w:r>
              <w:t xml:space="preserve">Yes</w:t>
            </w:r>
          </w:p>
        </w:tc>
      </w:tr>
      <w:tr>
        <w:tc>
          <w:tcPr>
            <w:vAlign w:val="center"/>
          </w:tcPr>
          <w:p>
            <w:r>
              <w:t xml:space="preserve">Comprehensive School Safety and Violence Prevention Plans (</w:t>
            </w:r>
          </w:p>
          <w:p>
            <w:hyperlink xmlns:r="http://schemas.openxmlformats.org/officeDocument/2006/relationships" w:history="true" r:id="Re664d200917b4225">
              <w:r>
                <w:rPr>
                  <w:rStyle w:val="Hyperlink"/>
                </w:rPr>
                <w:t xml:space="preserve">Article XIII-B of the School Code </w:t>
              </w:r>
            </w:hyperlink>
            <w:r>
              <w:t xml:space="preserve">)</w:t>
            </w:r>
          </w:p>
        </w:tc>
        <w:tc>
          <w:tcPr>
            <w:vAlign w:val="center"/>
          </w:tcPr>
          <w:p>
            <w:r>
              <w:t xml:space="preserve">Yes</w:t>
            </w:r>
          </w:p>
        </w:tc>
      </w:tr>
      <w:tr>
        <w:tc>
          <w:tcPr>
            <w:vAlign w:val="center"/>
          </w:tcPr>
          <w:p>
            <w:r>
              <w:t xml:space="preserve">Purchase of Security-Related Technology</w:t>
            </w:r>
          </w:p>
        </w:tc>
        <w:tc>
          <w:tcPr>
            <w:vAlign w:val="center"/>
          </w:tcPr>
          <w:p>
            <w:r>
              <w:t xml:space="preserve">Yes</w:t>
            </w:r>
          </w:p>
        </w:tc>
      </w:tr>
      <w:tr>
        <w:tc>
          <w:tcPr>
            <w:vAlign w:val="center"/>
          </w:tcPr>
          <w:p>
            <w:r>
              <w:t xml:space="preserve">Student, Staff and Visitor Identification Systems</w:t>
            </w:r>
          </w:p>
        </w:tc>
        <w:tc>
          <w:tcPr>
            <w:vAlign w:val="center"/>
          </w:tcPr>
          <w:p>
            <w:r>
              <w:t xml:space="preserve">Yes</w:t>
            </w:r>
          </w:p>
        </w:tc>
      </w:tr>
      <w:tr>
        <w:tc>
          <w:tcPr>
            <w:vAlign w:val="center"/>
          </w:tcPr>
          <w:p>
            <w:r>
              <w:t xml:space="preserve">Placement of School Resource Officers</w:t>
            </w:r>
          </w:p>
        </w:tc>
        <w:tc>
          <w:tcPr>
            <w:vAlign w:val="center"/>
          </w:tcPr>
          <w:p>
            <w:r>
              <w:t xml:space="preserve">Yes</w:t>
            </w:r>
          </w:p>
        </w:tc>
      </w:tr>
      <w:tr>
        <w:tc>
          <w:tcPr>
            <w:vAlign w:val="center"/>
          </w:tcPr>
          <w:p>
            <w:r>
              <w:t xml:space="preserve">Counseling Services available for all Students</w:t>
            </w:r>
          </w:p>
        </w:tc>
        <w:tc>
          <w:tcPr>
            <w:vAlign w:val="center"/>
          </w:tcPr>
          <w:p>
            <w:r>
              <w:t xml:space="preserve">Yes</w:t>
            </w:r>
          </w:p>
        </w:tc>
      </w:tr>
      <w:tr>
        <w:tc>
          <w:tcPr>
            <w:vAlign w:val="center"/>
          </w:tcPr>
          <w:p>
            <w:r>
              <w:t xml:space="preserve">Internet Web-Based System for the Management of Student Discipline</w:t>
            </w:r>
          </w:p>
        </w:tc>
        <w:tc>
          <w:tcPr>
            <w:vAlign w:val="center"/>
          </w:tcPr>
          <w:p>
            <w:r>
              <w:t xml:space="preserve">Yes</w:t>
            </w:r>
          </w:p>
        </w:tc>
      </w:tr>
    </w:tbl>
    <w:p>
      <w:r>
        <w:t xml:space="preserve">LEAs must indicate compliance to Chapter 12 regulations by ensuring the existence and implementation of the following LEA policies and procedures.</w:t>
      </w:r>
    </w:p>
    <w:p>
      <w:pPr>
        <w:pStyle w:val="Caption"/>
      </w:pPr>
      <w:r>
        <w:fldChar w:fldCharType="begin"/>
      </w:r>
      <w:r>
        <w:instrText xml:space="preserve"> SEQ TABLE \* ARABIC </w:instrText>
      </w:r>
      <w:r>
        <w:fldChar w:fldCharType="end"/>
      </w:r>
      <w:r>
        <w:t xml:space="preserve">Other Chapter 12 Requirements</w:t>
      </w:r>
    </w:p>
    <w:tbl>
      <w:tblPr>
        <w:tblStyle w:val="TableGrid"/>
        <w:tblW w:w="0" w:type="auto"/>
      </w:tblPr>
      <w:tblGrid>
        <w:gridCol/>
        <w:gridCol/>
      </w:tblGrid>
      <w:tr>
        <w:tc>
          <w:tcPr>
            <w:vAlign w:val="center"/>
          </w:tcPr>
          <w:p>
            <w:r>
              <w:t xml:space="preserve">Other Chapter 12 Requirements</w:t>
            </w:r>
          </w:p>
        </w:tc>
        <w:tc>
          <w:tcPr>
            <w:tcW w:w="3375" w:type="dxa"/>
            <w:vAlign w:val="center"/>
          </w:tcPr>
          <w:p>
            <w:r>
              <w:t xml:space="preserve">In Compliance? Yes or No</w:t>
            </w:r>
          </w:p>
        </w:tc>
      </w:tr>
      <w:tr>
        <w:tc>
          <w:tcPr>
            <w:vAlign w:val="center"/>
          </w:tcPr>
          <w:p>
            <w:r>
              <w:t xml:space="preserve">Implementation of a comprehensive and integrated K-12 program of student services based on the needs of its students. (in compliance with </w:t>
            </w:r>
          </w:p>
          <w:p>
            <w:hyperlink xmlns:r="http://schemas.openxmlformats.org/officeDocument/2006/relationships" w:history="true" r:id="R33586b5248dd4ebc">
              <w:r>
                <w:rPr>
                  <w:rStyle w:val="Hyperlink"/>
                </w:rPr>
                <w:t xml:space="preserve">§ 12.41(a) </w:t>
              </w:r>
            </w:hyperlink>
            <w:r>
              <w:t xml:space="preserve">)</w:t>
            </w:r>
          </w:p>
        </w:tc>
        <w:tc>
          <w:tcPr>
            <w:vAlign w:val="center"/>
          </w:tcPr>
          <w:p>
            <w:r>
              <w:t xml:space="preserve">Yes</w:t>
            </w:r>
          </w:p>
        </w:tc>
      </w:tr>
      <w:tr>
        <w:tc>
          <w:tcPr>
            <w:vAlign w:val="center"/>
          </w:tcPr>
          <w:p>
            <w:r>
              <w:t xml:space="preserve">Free Education and Attendance (in compliance with </w:t>
            </w:r>
          </w:p>
          <w:p>
            <w:hyperlink xmlns:r="http://schemas.openxmlformats.org/officeDocument/2006/relationships" w:history="true" r:id="R74a1c19a9e334d31">
              <w:r>
                <w:rPr>
                  <w:rStyle w:val="Hyperlink"/>
                </w:rPr>
                <w:t xml:space="preserve">§ 12.1 </w:t>
              </w:r>
            </w:hyperlink>
            <w:r>
              <w:t xml:space="preserve">)</w:t>
            </w:r>
          </w:p>
        </w:tc>
        <w:tc>
          <w:tcPr>
            <w:vAlign w:val="center"/>
          </w:tcPr>
          <w:p>
            <w:r>
              <w:t xml:space="preserve">Yes</w:t>
            </w:r>
          </w:p>
        </w:tc>
      </w:tr>
      <w:tr>
        <w:tc>
          <w:tcPr>
            <w:vAlign w:val="center"/>
          </w:tcPr>
          <w:p>
            <w:r>
              <w:t xml:space="preserve">School Rules (in compliance with </w:t>
            </w:r>
          </w:p>
          <w:p>
            <w:hyperlink xmlns:r="http://schemas.openxmlformats.org/officeDocument/2006/relationships" w:history="true" r:id="R55adba9680f041dc">
              <w:r>
                <w:rPr>
                  <w:rStyle w:val="Hyperlink"/>
                </w:rPr>
                <w:t xml:space="preserve">§ 12.3 </w:t>
              </w:r>
            </w:hyperlink>
            <w:r>
              <w:t xml:space="preserve">)</w:t>
            </w:r>
          </w:p>
        </w:tc>
        <w:tc>
          <w:tcPr>
            <w:vAlign w:val="center"/>
          </w:tcPr>
          <w:p>
            <w:r>
              <w:t xml:space="preserve">Yes</w:t>
            </w:r>
          </w:p>
        </w:tc>
      </w:tr>
      <w:tr>
        <w:tc>
          <w:tcPr>
            <w:vAlign w:val="center"/>
          </w:tcPr>
          <w:p>
            <w:r>
              <w:t xml:space="preserve">Collection, maintenance and dissemination of student records (in compliance </w:t>
            </w:r>
            <w:hyperlink xmlns:r="http://schemas.openxmlformats.org/officeDocument/2006/relationships" w:history="true" r:id="Re7e2b6c406de4f89">
              <w:r>
                <w:rPr>
                  <w:rStyle w:val="Hyperlink"/>
                </w:rPr>
                <w:t xml:space="preserve">§ 12.31(a) </w:t>
              </w:r>
            </w:hyperlink>
            <w:r>
              <w:t xml:space="preserve"> and </w:t>
            </w:r>
          </w:p>
          <w:p>
            <w:hyperlink xmlns:r="http://schemas.openxmlformats.org/officeDocument/2006/relationships" w:history="true" r:id="R02cdfb33962a44d3">
              <w:r>
                <w:rPr>
                  <w:rStyle w:val="Hyperlink"/>
                </w:rPr>
                <w:t xml:space="preserve">§ 12.32 </w:t>
              </w:r>
            </w:hyperlink>
            <w:r>
              <w:t xml:space="preserve">)</w:t>
            </w:r>
          </w:p>
        </w:tc>
        <w:tc>
          <w:tcPr>
            <w:vAlign w:val="center"/>
          </w:tcPr>
          <w:p>
            <w:r>
              <w:t xml:space="preserve">Yes</w:t>
            </w:r>
          </w:p>
        </w:tc>
      </w:tr>
      <w:tr>
        <w:tc>
          <w:tcPr>
            <w:vAlign w:val="center"/>
          </w:tcPr>
          <w:p>
            <w:r>
              <w:t xml:space="preserve">Discrimination (in compliance with </w:t>
            </w:r>
          </w:p>
          <w:p>
            <w:hyperlink xmlns:r="http://schemas.openxmlformats.org/officeDocument/2006/relationships" w:history="true" r:id="R0af377082e814cdc">
              <w:r>
                <w:rPr>
                  <w:rStyle w:val="Hyperlink"/>
                </w:rPr>
                <w:t xml:space="preserve">§ 12.4 </w:t>
              </w:r>
            </w:hyperlink>
            <w:r>
              <w:t xml:space="preserve">)</w:t>
            </w:r>
          </w:p>
        </w:tc>
        <w:tc>
          <w:tcPr>
            <w:vAlign w:val="center"/>
          </w:tcPr>
          <w:p>
            <w:r>
              <w:t xml:space="preserve">Yes</w:t>
            </w:r>
          </w:p>
        </w:tc>
      </w:tr>
      <w:tr>
        <w:tc>
          <w:tcPr>
            <w:vAlign w:val="center"/>
          </w:tcPr>
          <w:p>
            <w:r>
              <w:t xml:space="preserve">Corporal Punishment (in compliance with </w:t>
            </w:r>
          </w:p>
          <w:p>
            <w:hyperlink xmlns:r="http://schemas.openxmlformats.org/officeDocument/2006/relationships" w:history="true" r:id="Ra2fad8ac10144192">
              <w:r>
                <w:rPr>
                  <w:rStyle w:val="Hyperlink"/>
                </w:rPr>
                <w:t xml:space="preserve">§ 12.5 </w:t>
              </w:r>
            </w:hyperlink>
            <w:r>
              <w:t xml:space="preserve">)</w:t>
            </w:r>
          </w:p>
        </w:tc>
        <w:tc>
          <w:tcPr>
            <w:vAlign w:val="center"/>
          </w:tcPr>
          <w:p>
            <w:r>
              <w:t xml:space="preserve">Yes</w:t>
            </w:r>
          </w:p>
        </w:tc>
      </w:tr>
      <w:tr>
        <w:tc>
          <w:tcPr>
            <w:vAlign w:val="center"/>
          </w:tcPr>
          <w:p>
            <w:r>
              <w:t xml:space="preserve">Exclusion from School, Classes, Hearings (in compliance with </w:t>
            </w:r>
            <w:hyperlink xmlns:r="http://schemas.openxmlformats.org/officeDocument/2006/relationships" w:history="true" r:id="Rc0ddad19a49f481c">
              <w:r>
                <w:rPr>
                  <w:rStyle w:val="Hyperlink"/>
                </w:rPr>
                <w:t xml:space="preserve">§ 12.6 </w:t>
              </w:r>
            </w:hyperlink>
            <w:r>
              <w:t xml:space="preserve">, </w:t>
            </w:r>
            <w:hyperlink xmlns:r="http://schemas.openxmlformats.org/officeDocument/2006/relationships" w:history="true" r:id="R9378259ba8f54a96">
              <w:r>
                <w:rPr>
                  <w:rStyle w:val="Hyperlink"/>
                </w:rPr>
                <w:t xml:space="preserve">§ 12.7 </w:t>
              </w:r>
            </w:hyperlink>
            <w:r>
              <w:t xml:space="preserve">, </w:t>
            </w:r>
          </w:p>
          <w:p>
            <w:hyperlink xmlns:r="http://schemas.openxmlformats.org/officeDocument/2006/relationships" w:history="true" r:id="R9eef293a12214c1e">
              <w:r>
                <w:rPr>
                  <w:rStyle w:val="Hyperlink"/>
                </w:rPr>
                <w:t xml:space="preserve">§ 12.8 </w:t>
              </w:r>
            </w:hyperlink>
            <w:r>
              <w:t xml:space="preserve">)</w:t>
            </w:r>
          </w:p>
        </w:tc>
        <w:tc>
          <w:tcPr>
            <w:vAlign w:val="center"/>
          </w:tcPr>
          <w:p>
            <w:r>
              <w:t xml:space="preserve">Yes</w:t>
            </w:r>
          </w:p>
        </w:tc>
      </w:tr>
      <w:tr>
        <w:tc>
          <w:tcPr>
            <w:vAlign w:val="center"/>
          </w:tcPr>
          <w:p>
            <w:r>
              <w:t xml:space="preserve">Freedom of Expression (in compliance with </w:t>
            </w:r>
          </w:p>
          <w:p>
            <w:hyperlink xmlns:r="http://schemas.openxmlformats.org/officeDocument/2006/relationships" w:history="true" r:id="Rfbde2ebb4a4c4781">
              <w:r>
                <w:rPr>
                  <w:rStyle w:val="Hyperlink"/>
                </w:rPr>
                <w:t xml:space="preserve">§ 12.9 </w:t>
              </w:r>
            </w:hyperlink>
            <w:r>
              <w:t xml:space="preserve">)</w:t>
            </w:r>
          </w:p>
        </w:tc>
        <w:tc>
          <w:tcPr>
            <w:vAlign w:val="center"/>
          </w:tcPr>
          <w:p>
            <w:r>
              <w:t xml:space="preserve">Yes</w:t>
            </w:r>
          </w:p>
        </w:tc>
      </w:tr>
      <w:tr>
        <w:tc>
          <w:tcPr>
            <w:vAlign w:val="center"/>
          </w:tcPr>
          <w:p>
            <w:r>
              <w:t xml:space="preserve">Confidential Communications (in compliance with </w:t>
            </w:r>
          </w:p>
          <w:p>
            <w:hyperlink xmlns:r="http://schemas.openxmlformats.org/officeDocument/2006/relationships" w:history="true" r:id="Ra4f2920a0c6543fb">
              <w:r>
                <w:rPr>
                  <w:rStyle w:val="Hyperlink"/>
                </w:rPr>
                <w:t xml:space="preserve">§ 12.12 </w:t>
              </w:r>
            </w:hyperlink>
            <w:r>
              <w:t xml:space="preserve">)</w:t>
            </w:r>
          </w:p>
        </w:tc>
        <w:tc>
          <w:tcPr>
            <w:vAlign w:val="center"/>
          </w:tcPr>
          <w:p>
            <w:r>
              <w:t xml:space="preserve">Yes</w:t>
            </w:r>
          </w:p>
        </w:tc>
      </w:tr>
      <w:tr>
        <w:tc>
          <w:tcPr>
            <w:vAlign w:val="center"/>
          </w:tcPr>
          <w:p>
            <w:r>
              <w:t xml:space="preserve">Searches (in compliance with </w:t>
            </w:r>
          </w:p>
          <w:p>
            <w:hyperlink xmlns:r="http://schemas.openxmlformats.org/officeDocument/2006/relationships" w:history="true" r:id="Rd0b552c3b7374112">
              <w:r>
                <w:rPr>
                  <w:rStyle w:val="Hyperlink"/>
                </w:rPr>
                <w:t xml:space="preserve">§ 12.14 </w:t>
              </w:r>
            </w:hyperlink>
            <w:r>
              <w:t xml:space="preserve">)</w:t>
            </w:r>
          </w:p>
        </w:tc>
        <w:tc>
          <w:tcPr>
            <w:vAlign w:val="center"/>
          </w:tcPr>
          <w:p>
            <w:r>
              <w:t xml:space="preserve">Yes</w:t>
            </w:r>
          </w:p>
        </w:tc>
      </w:tr>
      <w:tr>
        <w:tc>
          <w:tcPr>
            <w:vAlign w:val="center"/>
          </w:tcPr>
          <w:p>
            <w:r>
              <w:t xml:space="preserve"> In accordance with 22 Pa. Code 12.41(a) has a plan that includes policies and procedures for emergency care and administration of medication and treatment under The Controlled Substance, Drug, Device, and Cosmetic Act (35 P.S. 780-101-780-144). </w:t>
            </w:r>
          </w:p>
          <w:p>
            <w:hyperlink xmlns:r="http://schemas.openxmlformats.org/officeDocument/2006/relationships" w:history="true" r:id="Rfaaed4489fef4193">
              <w:r>
                <w:rPr>
                  <w:rStyle w:val="Hyperlink"/>
                </w:rPr>
                <w:t xml:space="preserve">§ 780-101—780-144 </w:t>
              </w:r>
            </w:hyperlink>
            <w:r>
              <w:t xml:space="preserve">)</w:t>
            </w:r>
          </w:p>
        </w:tc>
        <w:tc>
          <w:tcPr>
            <w:vAlign w:val="center"/>
          </w:tcPr>
          <w:p>
            <w:r>
              <w:t xml:space="preserve">Yes</w:t>
            </w:r>
          </w:p>
        </w:tc>
      </w:tr>
      <w:tr>
        <w:tc>
          <w:tcPr>
            <w:vAlign w:val="center"/>
          </w:tcPr>
          <w:p>
            <w:r>
              <w:t xml:space="preserve">Parents or guardians are informed regarding individual survey student assessments and provided a process for refusal to participate (consistent with </w:t>
            </w:r>
            <w:hyperlink xmlns:r="http://schemas.openxmlformats.org/officeDocument/2006/relationships" w:history="true" r:id="R62196fa71d334680">
              <w:r>
                <w:rPr>
                  <w:rStyle w:val="Hyperlink"/>
                </w:rPr>
                <w:t xml:space="preserve">§ 445 of the General Education Provisions Act (20 U.S.C.A. § 1232h </w:t>
              </w:r>
              <w:r>
                <w:t xml:space="preserve">)</w:t>
              </w:r>
            </w:hyperlink>
            <w:r>
              <w:t xml:space="preserve"> and in compliance with </w:t>
            </w:r>
          </w:p>
          <w:p>
            <w:hyperlink xmlns:r="http://schemas.openxmlformats.org/officeDocument/2006/relationships" w:history="true" r:id="R79730058c892447e">
              <w:r>
                <w:rPr>
                  <w:rStyle w:val="Hyperlink"/>
                </w:rPr>
                <w:t xml:space="preserve">§ 12.41(d) </w:t>
              </w:r>
            </w:hyperlink>
            <w:r>
              <w:t xml:space="preserve">)</w:t>
            </w:r>
          </w:p>
        </w:tc>
        <w:tc>
          <w:tcPr>
            <w:vAlign w:val="center"/>
          </w:tcPr>
          <w:p>
            <w:r>
              <w:t xml:space="preserve">Yes</w:t>
            </w:r>
          </w:p>
        </w:tc>
      </w:tr>
      <w:tr>
        <w:tc>
          <w:tcPr>
            <w:vAlign w:val="center"/>
          </w:tcPr>
          <w:p>
            <w:r>
              <w:t xml:space="preserve">Persons delivering student services shall be specifically licensed or certified as required by statute or regulation (in compliance with </w:t>
            </w:r>
          </w:p>
          <w:p>
            <w:hyperlink xmlns:r="http://schemas.openxmlformats.org/officeDocument/2006/relationships" w:history="true" r:id="R5b303d7299534104">
              <w:r>
                <w:rPr>
                  <w:rStyle w:val="Hyperlink"/>
                </w:rPr>
                <w:t xml:space="preserve">§ 12.41(e) </w:t>
              </w:r>
            </w:hyperlink>
            <w:r>
              <w:t xml:space="preserve">)</w:t>
            </w:r>
          </w:p>
        </w:tc>
        <w:tc>
          <w:tcPr>
            <w:vAlign w:val="center"/>
          </w:tcPr>
          <w:p>
            <w:r>
              <w:t xml:space="preserve">Yes</w:t>
            </w:r>
          </w:p>
        </w:tc>
      </w:tr>
      <w:tr>
        <w:tc>
          <w:tcPr>
            <w:vAlign w:val="center"/>
          </w:tcPr>
          <w:p>
            <w:r>
              <w:t xml:space="preserve">Development and Implementation of Local Wellness Program (in compliance with 42 USCS </w:t>
            </w:r>
          </w:p>
          <w:p>
            <w:hyperlink xmlns:r="http://schemas.openxmlformats.org/officeDocument/2006/relationships" w:history="true" r:id="R2b389929c89f4519">
              <w:r>
                <w:rPr>
                  <w:rStyle w:val="Hyperlink"/>
                </w:rPr>
                <w:t xml:space="preserve">§1758b </w:t>
              </w:r>
            </w:hyperlink>
            <w:r>
              <w:t xml:space="preserve">)</w:t>
            </w:r>
          </w:p>
        </w:tc>
        <w:tc>
          <w:tcPr>
            <w:vAlign w:val="center"/>
          </w:tcPr>
          <w:p>
            <w:r>
              <w:t xml:space="preserve">Yes</w:t>
            </w:r>
          </w:p>
        </w:tc>
      </w:tr>
      <w:tr>
        <w:tc>
          <w:tcPr>
            <w:vAlign w:val="center"/>
          </w:tcPr>
          <w:p>
            <w:r>
              <w:t xml:space="preserve">Establishment and Implementation of Student Assistance Programs at all of levels of the school system (</w:t>
            </w:r>
          </w:p>
          <w:p>
            <w:hyperlink xmlns:r="http://schemas.openxmlformats.org/officeDocument/2006/relationships" w:history="true" r:id="R06c56d63d49e4f88">
              <w:r>
                <w:rPr>
                  <w:rStyle w:val="Hyperlink"/>
                </w:rPr>
                <w:t xml:space="preserve">§12.42 </w:t>
              </w:r>
            </w:hyperlink>
            <w:r>
              <w:t xml:space="preserve">)</w:t>
            </w:r>
          </w:p>
        </w:tc>
        <w:tc>
          <w:tcPr>
            <w:vAlign w:val="center"/>
          </w:tcPr>
          <w:p>
            <w:r>
              <w:t xml:space="preserve">Yes</w:t>
            </w:r>
          </w:p>
        </w:tc>
      </w:tr>
      <w:tr>
        <w:tc>
          <w:tcPr>
            <w:vAlign w:val="center"/>
          </w:tcPr>
          <w:p>
            <w:r>
              <w:t xml:space="preserve">Acceptable Use Policy for Technology Resources 24 P.S. </w:t>
            </w:r>
          </w:p>
          <w:p>
            <w:hyperlink xmlns:r="http://schemas.openxmlformats.org/officeDocument/2006/relationships" w:history="true" r:id="Ra30edcf0413f4911">
              <w:r>
                <w:rPr>
                  <w:rStyle w:val="Hyperlink"/>
                </w:rPr>
                <w:t xml:space="preserve">§ 4604 </w:t>
              </w:r>
            </w:hyperlink>
          </w:p>
        </w:tc>
        <w:tc>
          <w:tcPr>
            <w:vAlign w:val="center"/>
          </w:tcPr>
          <w:p>
            <w:r>
              <w:t xml:space="preserve">Yes</w:t>
            </w:r>
          </w:p>
        </w:tc>
      </w:tr>
    </w:tbl>
    <w:p>
      <w:r>
        <w:br/>
      </w:r>
      <w:r>
        <w:br/>
      </w:r>
      <w:r>
        <w:br/>
      </w:r>
      <w:r>
        <w:br w:type="page"/>
      </w:r>
      <w:r>
        <w:lastRenderedPageBreak/>
      </w:r>
    </w:p>
    <w:p>
      <w:r>
        <w:t xml:space="preserve">As Chief School Administrator, I affirm that this LEA complies with and has instituted local policies and procedures related to the requirements of Safe and Supportive Schools, as outlined in Chapter 12.</w:t>
      </w:r>
    </w:p>
    <w:p>
      <w:r>
        <w:br/>
      </w:r>
      <w:r>
        <w:t xml:space="preserve">Karl Eisenhart</w:t>
      </w:r>
      <w:r>
        <w:br/>
      </w:r>
      <w:r>
        <w:t xml:space="preserve">Superintendent/CEO Electronic Signature</w:t>
      </w:r>
      <w:r>
        <w:br/>
      </w:r>
      <w:r>
        <w:t xml:space="preserve">09/18/2025</w:t>
      </w:r>
      <w:r>
        <w:br/>
      </w:r>
      <w:r>
        <w:t xml:space="preserve">Date</w:t>
      </w:r>
      <w:r>
        <w:br/>
      </w:r>
      <w:r>
        <w:br/>
      </w:r>
      <w:r>
        <w:br/>
      </w:r>
      <w:r>
        <w:br/>
      </w:r>
      <w:r>
        <w:br/>
      </w:r>
    </w:p>
    <w:sectPr>
      <w:pgSz w:w="15840" w:h="12240" w:orient="landscape"/>
      <w:pgMar w:top="720" w:right="720" w:bottom="720" w:left="720"/>
      <w:footerReference xmlns:r="http://schemas.openxmlformats.org/officeDocument/2006/relationships" r:id="R03d6fccca4e2437b"/>
    </w:sectPr>
  </w:body>
</w:document>
</file>

<file path=word/footer1.xml><?xml version="1.0" encoding="utf-8"?>
<w:ftr xmlns:w="http://schemas.openxmlformats.org/wordprocessingml/2006/main">
  <w:p>
    <w:pPr>
      <w:pStyle w:val="Footer"/>
      <w:jc w:val="right"/>
      <w:r>
        <w:fldSimple w:instr="PAGE"/>
      </w:r>
    </w:pPr>
  </w:p>
</w:ftr>
</file>

<file path=word/styles.xml><?xml version="1.0" encoding="utf-8"?>
<w:styles xmlns:w="http://schemas.openxmlformats.org/wordprocessingml/2006/main">
  <w:style xmlns:w="http://schemas.openxmlformats.org/wordprocessingml/2006/main" w:type="paragraph" w:styleId="Heading1">
    <w:name w:val="heading 1"/>
    <w:basedOn w:val="Normal"/>
    <w:next w:val="Normal"/>
    <w:link w:val="Heading1Char"/>
    <w:qFormat/>
    <w:pPr>
      <w:keepNext/>
      <w:keepLines/>
      <w:spacing w:before="480" w:after="0"/>
      <w:outlineLvl w:val="0"/>
    </w:pPr>
    <w:rPr>
      <w:rFonts w:asciiTheme="majorHAnsi" w:hAnsiTheme="majorHAnsi" w:eastAsiaTheme="majorEastAsia" w:cstheme="majorBidi"/>
      <w:b/>
      <w:bCs/>
      <w:color w:val="2E74B5" w:themeColor="accent1" w:themeShade="BF"/>
      <w:sz w:val="28"/>
      <w:szCs w:val="28"/>
    </w:rPr>
  </w:style>
  <w:style xmlns:w="http://schemas.openxmlformats.org/wordprocessingml/2006/main" w:type="paragraph" w:styleId="Heading2">
    <w:name w:val="heading 2"/>
    <w:basedOn w:val="Normal"/>
    <w:next w:val="Normal"/>
    <w:link w:val="Heading2Char"/>
    <w:unhideWhenUsed/>
    <w:qFormat/>
    <w:pPr>
      <w:keepNext/>
      <w:keepLines/>
      <w:spacing w:before="200" w:after="0"/>
      <w:outlineLvl w:val="1"/>
    </w:pPr>
    <w:rPr>
      <w:rFonts w:asciiTheme="majorHAnsi" w:hAnsiTheme="majorHAnsi" w:eastAsiaTheme="majorEastAsia" w:cstheme="majorBidi"/>
      <w:b/>
      <w:bCs/>
      <w:color w:val="5B9BD5" w:themeColor="accent1"/>
      <w:sz w:val="26"/>
      <w:szCs w:val="2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Caption">
    <w:name w:val="caption"/>
    <w:basedOn w:val="Normal"/>
    <w:next w:val="Normal"/>
    <w:unhideWhenUsed/>
    <w:qFormat/>
    <w:pPr>
      <w:spacing w:after="200" w:line="240" w:lineRule="auto"/>
    </w:pPr>
    <w:rPr>
      <w:b/>
      <w:bCs/>
      <w:color w:val="5B9BD5" w:themeColor="accent1"/>
      <w:sz w:val="18"/>
      <w:szCs w:val="18"/>
    </w:rPr>
  </w:style>
  <w:style xmlns:w="http://schemas.openxmlformats.org/wordprocessingml/2006/main"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footer" Target="/word/footer1.xml" Id="R03d6fccca4e2437b" /><Relationship Type="http://schemas.openxmlformats.org/officeDocument/2006/relationships/styles" Target="/word/styles.xml" Id="R6507dd64d81141ff" /><Relationship Type="http://schemas.openxmlformats.org/officeDocument/2006/relationships/hyperlink" Target="http://www.pacodeandbulletin.gov/Display/pacode?file=/secure/pacode/data/022/chapter10/s10.11.html&amp;d=reduce" TargetMode="External" Id="Re7b690a49e394662" /><Relationship Type="http://schemas.openxmlformats.org/officeDocument/2006/relationships/hyperlink" Target="http://www.pacodeandbulletin.gov/Display/pacode?file=/secure/pacode/data/022/chapter10/s10.11.html&amp;d=reduce" TargetMode="External" Id="Re664d200917b4225" /><Relationship Type="http://schemas.openxmlformats.org/officeDocument/2006/relationships/hyperlink" Target="https://www.pacodeandbulletin.gov/Display/pacode?file=/secure/pacode/data/022/chapter12/s12.41.html&amp;d=reduce" TargetMode="External" Id="R33586b5248dd4ebc" /><Relationship Type="http://schemas.openxmlformats.org/officeDocument/2006/relationships/hyperlink" Target="http://www.pacodeandbulletin.gov/Display/pacode?file=/secure/pacode/data/022/chapter12/s12.1.html&amp;searchunitkeywords=12.1&amp;origQuery=12.1&amp;operator=OR&amp;title=null" TargetMode="External" Id="R74a1c19a9e334d31" /><Relationship Type="http://schemas.openxmlformats.org/officeDocument/2006/relationships/hyperlink" Target="https://www.pacodeandbulletin.gov/Display/pacode?file=/secure/pacode/data/022/chapter12/s12.3.html&amp;d=reduce" TargetMode="External" Id="R55adba9680f041dc" /><Relationship Type="http://schemas.openxmlformats.org/officeDocument/2006/relationships/hyperlink" Target="https://www.pacodeandbulletin.gov/Display/pacode?file=/secure/pacode/data/022/chapter12/s12.31.html&amp;d=reduce" TargetMode="External" Id="Re7e2b6c406de4f89" /><Relationship Type="http://schemas.openxmlformats.org/officeDocument/2006/relationships/hyperlink" Target="http://www.pacodeandbulletin.gov/Display/pacode?file=/secure/pacode/data/022/chapter12/s12.32.html&amp;d=reduce" TargetMode="External" Id="R02cdfb33962a44d3" /><Relationship Type="http://schemas.openxmlformats.org/officeDocument/2006/relationships/hyperlink" Target="https://www.pacodeandbulletin.gov/Display/pacode?file=/secure/pacode/data/022/chapter12/s12.4.html&amp;d=reduce" TargetMode="External" Id="R0af377082e814cdc" /><Relationship Type="http://schemas.openxmlformats.org/officeDocument/2006/relationships/hyperlink" Target="https://www.pacodeandbulletin.gov/Display/pacode?file=/secure/pacode/data/022/chapter12/s12.5.html&amp;d=reduce" TargetMode="External" Id="Ra2fad8ac10144192" /><Relationship Type="http://schemas.openxmlformats.org/officeDocument/2006/relationships/hyperlink" Target="https://www.pacodeandbulletin.gov/Display/pacode?file=/secure/pacode/data/022/chapter12/s12.6.html&amp;d=reduce" TargetMode="External" Id="Rc0ddad19a49f481c" /><Relationship Type="http://schemas.openxmlformats.org/officeDocument/2006/relationships/hyperlink" Target="https://www.pacodeandbulletin.gov/Display/pacode?file=/secure/pacode/data/022/chapter12/s12.7.html&amp;d=reduce" TargetMode="External" Id="R9378259ba8f54a96" /><Relationship Type="http://schemas.openxmlformats.org/officeDocument/2006/relationships/hyperlink" Target="https://www.pacodeandbulletin.gov/Display/pacode?file=/secure/pacode/data/022/chapter12/s12.8.html&amp;d=reduce" TargetMode="External" Id="R9eef293a12214c1e" /><Relationship Type="http://schemas.openxmlformats.org/officeDocument/2006/relationships/hyperlink" Target="https://www.pacodeandbulletin.gov/Display/pacode?file=/secure/pacode/data/022/chapter12/s12.9.html&amp;d=reduce" TargetMode="External" Id="Rfbde2ebb4a4c4781" /><Relationship Type="http://schemas.openxmlformats.org/officeDocument/2006/relationships/hyperlink" Target="https://www.pacodeandbulletin.gov/Display/pacode?file=/secure/pacode/data/022/chapter12/s12.12.html&amp;d=reduce" TargetMode="External" Id="Ra4f2920a0c6543fb" /><Relationship Type="http://schemas.openxmlformats.org/officeDocument/2006/relationships/hyperlink" Target="https://www.pacodeandbulletin.gov/Display/pacode?file=/secure/pacode/data/022/chapter12/s12.14.html&amp;d=reduce" TargetMode="External" Id="Rd0b552c3b7374112" /><Relationship Type="http://schemas.openxmlformats.org/officeDocument/2006/relationships/hyperlink" Target="https://www.health.pa.gov/topics/Documents/School%20Health/Final%20Medication%20Manual.pdf" TargetMode="External" Id="Rfaaed4489fef4193" /><Relationship Type="http://schemas.openxmlformats.org/officeDocument/2006/relationships/hyperlink" Target="https://www2.ed.gov/policy/elsec/leg/esea02/pg122.html" TargetMode="External" Id="R62196fa71d334680" /><Relationship Type="http://schemas.openxmlformats.org/officeDocument/2006/relationships/hyperlink" Target="https://www.pacodeandbulletin.gov/Display/pacode?file=/secure/pacode/data/022/chapter12/s12.41.html&amp;d=reduce" TargetMode="External" Id="R79730058c892447e" /><Relationship Type="http://schemas.openxmlformats.org/officeDocument/2006/relationships/hyperlink" Target="https://www.pacodeandbulletin.gov/Display/pacode?file=/secure/pacode/data/022/chapter12/s12.41.html&amp;d=reduce" TargetMode="External" Id="R5b303d7299534104" /><Relationship Type="http://schemas.openxmlformats.org/officeDocument/2006/relationships/hyperlink" Target="https://www.google.com/url?client=internal-element-cse&amp;cx=007572080359491747877:kkqmv_r6zw4&amp;q=https://www.education.pa.gov/Documents/Teachers-Administrators/Food%2520and%2520Nutrition/Local%2520Wellness%2520Policy/PSBA%2520Local%2520School%2520Wellness%2520Policy%2520Template.doc&amp;sa=U&amp;ved=2ahUKEwju-5e4l_nlAhUJnOAKHdXAB4gQFjAAegQIABAB&amp;usg=AOvVaw0XY9v0xZANdQGTmCaBjb-f" TargetMode="External" Id="R2b389929c89f4519" /><Relationship Type="http://schemas.openxmlformats.org/officeDocument/2006/relationships/hyperlink" Target="https://www.pacodeandbulletin.gov/Display/pacode?file=/secure/pacode/data/022/chapter12/s12.42.html&amp;d=reduce" TargetMode="External" Id="R06c56d63d49e4f88" /><Relationship Type="http://schemas.openxmlformats.org/officeDocument/2006/relationships/hyperlink" Target="https://govt.westlaw.com/pac/Document/NAE6B3620342F11DA8A989F4EECDB8638?viewType=FullText&amp;originationContext=documenttoc&amp;transitionType=CategoryPageItem&amp;contextData=(sc.Default)" TargetMode="External" Id="Ra30edcf0413f4911" /></Relationships>
</file>