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C19" w:rsidRPr="00A24C19" w:rsidRDefault="00A24C19" w:rsidP="00A24C19">
      <w:pPr>
        <w:jc w:val="center"/>
        <w:rPr>
          <w:b/>
          <w:bCs/>
          <w:sz w:val="36"/>
          <w:szCs w:val="36"/>
        </w:rPr>
      </w:pPr>
      <w:r w:rsidRPr="00A24C19">
        <w:rPr>
          <w:b/>
          <w:bCs/>
          <w:sz w:val="36"/>
          <w:szCs w:val="36"/>
        </w:rPr>
        <w:t>Theater Supply List</w:t>
      </w:r>
    </w:p>
    <w:p w:rsidR="00A24C19" w:rsidRPr="00A24C19" w:rsidRDefault="00A24C19">
      <w:pPr>
        <w:rPr>
          <w:sz w:val="32"/>
          <w:szCs w:val="32"/>
        </w:rPr>
      </w:pPr>
    </w:p>
    <w:p w:rsidR="00A24C19" w:rsidRPr="00A24C19" w:rsidRDefault="00A24C19">
      <w:pPr>
        <w:rPr>
          <w:b/>
          <w:bCs/>
          <w:sz w:val="32"/>
          <w:szCs w:val="32"/>
        </w:rPr>
      </w:pPr>
      <w:r w:rsidRPr="00A24C19">
        <w:rPr>
          <w:b/>
          <w:bCs/>
          <w:sz w:val="32"/>
          <w:szCs w:val="32"/>
        </w:rPr>
        <w:t>5</w:t>
      </w:r>
      <w:r w:rsidRPr="00A24C19">
        <w:rPr>
          <w:b/>
          <w:bCs/>
          <w:sz w:val="32"/>
          <w:szCs w:val="32"/>
          <w:vertAlign w:val="superscript"/>
        </w:rPr>
        <w:t>th</w:t>
      </w:r>
      <w:r w:rsidRPr="00A24C19">
        <w:rPr>
          <w:b/>
          <w:bCs/>
          <w:sz w:val="32"/>
          <w:szCs w:val="32"/>
        </w:rPr>
        <w:t xml:space="preserve"> &amp; 6</w:t>
      </w:r>
      <w:r w:rsidRPr="00A24C19">
        <w:rPr>
          <w:b/>
          <w:bCs/>
          <w:sz w:val="32"/>
          <w:szCs w:val="32"/>
          <w:vertAlign w:val="superscript"/>
        </w:rPr>
        <w:t>th</w:t>
      </w:r>
      <w:r w:rsidRPr="00A24C19">
        <w:rPr>
          <w:b/>
          <w:bCs/>
          <w:sz w:val="32"/>
          <w:szCs w:val="32"/>
        </w:rPr>
        <w:t xml:space="preserve"> Grade Theater</w:t>
      </w:r>
    </w:p>
    <w:p w:rsidR="00A24C19" w:rsidRDefault="00A24C19" w:rsidP="004E483C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24C19">
        <w:rPr>
          <w:sz w:val="32"/>
          <w:szCs w:val="32"/>
        </w:rPr>
        <w:t xml:space="preserve">Pencils </w:t>
      </w:r>
    </w:p>
    <w:p w:rsidR="004E483C" w:rsidRDefault="004E483C" w:rsidP="004E483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Pens</w:t>
      </w:r>
    </w:p>
    <w:p w:rsidR="004E483C" w:rsidRDefault="004E483C" w:rsidP="004E483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Highlighter</w:t>
      </w:r>
    </w:p>
    <w:p w:rsidR="004E483C" w:rsidRPr="00A24C19" w:rsidRDefault="004E483C" w:rsidP="004E483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 folder will be provided</w:t>
      </w:r>
    </w:p>
    <w:p w:rsidR="00A24C19" w:rsidRDefault="00A24C19" w:rsidP="00A24C19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</w:pPr>
    </w:p>
    <w:p w:rsidR="00A24C19" w:rsidRPr="00A24C19" w:rsidRDefault="00A24C19" w:rsidP="00A24C19">
      <w:p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</w:pPr>
      <w:r w:rsidRPr="00A24C19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>7</w:t>
      </w:r>
      <w:r w:rsidRPr="00A24C19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:vertAlign w:val="superscript"/>
          <w14:ligatures w14:val="none"/>
        </w:rPr>
        <w:t>th</w:t>
      </w:r>
      <w:r w:rsidRPr="00A24C19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> and 8</w:t>
      </w:r>
      <w:r w:rsidRPr="00A24C19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:vertAlign w:val="superscript"/>
          <w14:ligatures w14:val="none"/>
        </w:rPr>
        <w:t>th</w:t>
      </w:r>
      <w:r w:rsidRPr="00A24C19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 Grade Theatre </w:t>
      </w:r>
    </w:p>
    <w:p w:rsidR="00A24C19" w:rsidRPr="00A24C19" w:rsidRDefault="00A24C19" w:rsidP="00A24C19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</w:pPr>
      <w:r w:rsidRPr="00A24C19"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  <w:t>A pencil every day for class</w:t>
      </w:r>
    </w:p>
    <w:p w:rsidR="00A24C19" w:rsidRPr="00A24C19" w:rsidRDefault="00A24C19" w:rsidP="00A24C19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</w:pPr>
      <w:r w:rsidRPr="00A24C19"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  <w:t>One Highlighter</w:t>
      </w:r>
    </w:p>
    <w:p w:rsidR="00A24C19" w:rsidRPr="00A24C19" w:rsidRDefault="00A24C19" w:rsidP="00A24C19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</w:pPr>
      <w:r w:rsidRPr="00A24C19"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  <w:t>One Notebook</w:t>
      </w:r>
    </w:p>
    <w:p w:rsidR="00A24C19" w:rsidRPr="00A24C19" w:rsidRDefault="00A24C19" w:rsidP="00A24C19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</w:pPr>
      <w:r w:rsidRPr="00A24C19"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  <w:t xml:space="preserve">One </w:t>
      </w:r>
      <w:r w:rsidR="004E483C"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  <w:t xml:space="preserve">3-Ring </w:t>
      </w:r>
      <w:r w:rsidRPr="00A24C19"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  <w:t>Binder</w:t>
      </w:r>
      <w:r w:rsidR="004E483C">
        <w:rPr>
          <w:rFonts w:ascii="Aptos" w:eastAsia="Times New Roman" w:hAnsi="Aptos" w:cs="Times New Roman"/>
          <w:color w:val="000000"/>
          <w:kern w:val="0"/>
          <w:sz w:val="32"/>
          <w:szCs w:val="32"/>
          <w14:ligatures w14:val="none"/>
        </w:rPr>
        <w:t xml:space="preserve"> or Folder</w:t>
      </w:r>
    </w:p>
    <w:p w:rsidR="00A24C19" w:rsidRPr="00A24C19" w:rsidRDefault="00A24C19">
      <w:pPr>
        <w:rPr>
          <w:sz w:val="32"/>
          <w:szCs w:val="32"/>
        </w:rPr>
      </w:pPr>
    </w:p>
    <w:p w:rsidR="00A24C19" w:rsidRPr="00A24C19" w:rsidRDefault="00A24C19">
      <w:pPr>
        <w:rPr>
          <w:sz w:val="32"/>
          <w:szCs w:val="32"/>
        </w:rPr>
      </w:pPr>
    </w:p>
    <w:p w:rsidR="00A24C19" w:rsidRPr="00A24C19" w:rsidRDefault="00A24C19">
      <w:pPr>
        <w:rPr>
          <w:sz w:val="32"/>
          <w:szCs w:val="32"/>
        </w:rPr>
      </w:pPr>
    </w:p>
    <w:sectPr w:rsidR="00A24C19" w:rsidRPr="00A24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80670"/>
    <w:multiLevelType w:val="hybridMultilevel"/>
    <w:tmpl w:val="00540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65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19"/>
    <w:rsid w:val="004E483C"/>
    <w:rsid w:val="00A2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EEDD4"/>
  <w15:chartTrackingRefBased/>
  <w15:docId w15:val="{57BE04CD-3370-F04C-8914-8D08CB9C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Ott</dc:creator>
  <cp:keywords/>
  <dc:description/>
  <cp:lastModifiedBy>Susan Ott</cp:lastModifiedBy>
  <cp:revision>2</cp:revision>
  <dcterms:created xsi:type="dcterms:W3CDTF">2026-08-05T17:02:00Z</dcterms:created>
  <dcterms:modified xsi:type="dcterms:W3CDTF">2026-08-05T17:02:00Z</dcterms:modified>
</cp:coreProperties>
</file>